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A4" w:rsidRDefault="004823A4" w:rsidP="004823A4">
      <w:pPr>
        <w:autoSpaceDE w:val="0"/>
        <w:autoSpaceDN w:val="0"/>
        <w:adjustRightInd w:val="0"/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</w:t>
      </w:r>
      <w:r>
        <w:rPr>
          <w:rFonts w:ascii="TimesNewRoman,Bold" w:hAnsi="TimesNewRoman,Bold" w:cs="TimesNewRoman,Bold"/>
          <w:b/>
          <w:bCs/>
        </w:rPr>
        <w:t>онтрольн</w:t>
      </w:r>
      <w:r>
        <w:rPr>
          <w:rFonts w:ascii="TimesNewRoman,Bold" w:hAnsi="TimesNewRoman,Bold" w:cs="TimesNewRoman,Bold"/>
          <w:b/>
          <w:bCs/>
        </w:rPr>
        <w:t>ые</w:t>
      </w:r>
      <w:r>
        <w:rPr>
          <w:rFonts w:ascii="TimesNewRoman,Bold" w:hAnsi="TimesNewRoman,Bold" w:cs="TimesNewRoman,Bold"/>
          <w:b/>
          <w:bCs/>
        </w:rPr>
        <w:t xml:space="preserve"> измерительны</w:t>
      </w:r>
      <w:r>
        <w:rPr>
          <w:rFonts w:ascii="TimesNewRoman,Bold" w:hAnsi="TimesNewRoman,Bold" w:cs="TimesNewRoman,Bold"/>
          <w:b/>
          <w:bCs/>
        </w:rPr>
        <w:t>е</w:t>
      </w:r>
      <w:r>
        <w:rPr>
          <w:rFonts w:ascii="TimesNewRoman,Bold" w:hAnsi="TimesNewRoman,Bold" w:cs="TimesNewRoman,Bold"/>
          <w:b/>
          <w:bCs/>
        </w:rPr>
        <w:t xml:space="preserve"> материал</w:t>
      </w:r>
      <w:r>
        <w:rPr>
          <w:rFonts w:ascii="TimesNewRoman,Bold" w:hAnsi="TimesNewRoman,Bold" w:cs="TimesNewRoman,Bold"/>
          <w:b/>
          <w:bCs/>
        </w:rPr>
        <w:t>ы</w:t>
      </w:r>
      <w:r>
        <w:rPr>
          <w:rFonts w:ascii="TimesNewRoman,Bold" w:hAnsi="TimesNewRoman,Bold" w:cs="TimesNewRoman,Bold"/>
          <w:b/>
          <w:bCs/>
        </w:rPr>
        <w:t xml:space="preserve"> для</w:t>
      </w:r>
    </w:p>
    <w:p w:rsidR="004823A4" w:rsidRDefault="004823A4" w:rsidP="004823A4">
      <w:pPr>
        <w:autoSpaceDE w:val="0"/>
        <w:autoSpaceDN w:val="0"/>
        <w:adjustRightInd w:val="0"/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собеседования в 10 классе</w:t>
      </w:r>
    </w:p>
    <w:p w:rsidR="004823A4" w:rsidRDefault="004823A4" w:rsidP="004823A4">
      <w:pPr>
        <w:tabs>
          <w:tab w:val="left" w:pos="1755"/>
        </w:tabs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по </w:t>
      </w:r>
      <w:r>
        <w:rPr>
          <w:rFonts w:ascii="TimesNewRoman,Bold" w:hAnsi="TimesNewRoman,Bold" w:cs="TimesNewRoman,Bold"/>
          <w:b/>
          <w:bCs/>
        </w:rPr>
        <w:t>ФИЗИЧЕСКОЙ КУЛЬТУРЕ</w:t>
      </w:r>
    </w:p>
    <w:p w:rsidR="004823A4" w:rsidRDefault="004823A4" w:rsidP="004823A4">
      <w:pPr>
        <w:tabs>
          <w:tab w:val="left" w:pos="175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F50" w:rsidRPr="004823A4" w:rsidRDefault="00B44F50" w:rsidP="00CF67D1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F50" w:rsidRPr="004823A4" w:rsidRDefault="00621E02" w:rsidP="00CF67D1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Правовые основы физической культуры и</w:t>
      </w:r>
      <w:r w:rsidRPr="004823A4">
        <w:rPr>
          <w:rFonts w:ascii="Times New Roman" w:hAnsi="Times New Roman" w:cs="Times New Roman"/>
          <w:sz w:val="24"/>
          <w:szCs w:val="24"/>
        </w:rPr>
        <w:t xml:space="preserve"> </w:t>
      </w:r>
      <w:r w:rsidRPr="004823A4">
        <w:rPr>
          <w:rFonts w:ascii="Times New Roman" w:hAnsi="Times New Roman" w:cs="Times New Roman"/>
          <w:sz w:val="24"/>
          <w:szCs w:val="24"/>
          <w:lang w:val="pl-PL"/>
        </w:rPr>
        <w:t>спор</w:t>
      </w:r>
      <w:r w:rsidRPr="004823A4">
        <w:rPr>
          <w:rFonts w:ascii="Times New Roman" w:hAnsi="Times New Roman" w:cs="Times New Roman"/>
          <w:sz w:val="24"/>
          <w:szCs w:val="24"/>
        </w:rPr>
        <w:t>т</w:t>
      </w:r>
      <w:r w:rsidRPr="004823A4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4823A4">
        <w:rPr>
          <w:rFonts w:ascii="Times New Roman" w:hAnsi="Times New Roman" w:cs="Times New Roman"/>
          <w:sz w:val="24"/>
          <w:szCs w:val="24"/>
        </w:rPr>
        <w:t xml:space="preserve">. </w:t>
      </w:r>
      <w:r w:rsidRPr="004823A4">
        <w:rPr>
          <w:rFonts w:ascii="Times New Roman" w:hAnsi="Times New Roman" w:cs="Times New Roman"/>
          <w:sz w:val="24"/>
          <w:szCs w:val="24"/>
          <w:lang w:val="pl-PL"/>
        </w:rPr>
        <w:t>Федеральн</w:t>
      </w:r>
      <w:proofErr w:type="spellStart"/>
      <w:r w:rsidRPr="004823A4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4823A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4823A4">
        <w:rPr>
          <w:rFonts w:ascii="Times New Roman" w:hAnsi="Times New Roman" w:cs="Times New Roman"/>
          <w:sz w:val="24"/>
          <w:szCs w:val="24"/>
          <w:lang w:val="pl-PL"/>
        </w:rPr>
        <w:t xml:space="preserve"> закон "О физической культуре и спорте"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B44F50" w:rsidRPr="004823A4" w:rsidRDefault="00621E02" w:rsidP="00CF67D1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Понятие о физической культуре личности</w:t>
      </w:r>
      <w:r w:rsidRPr="004823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E12" w:rsidRPr="004823A4" w:rsidRDefault="00621E02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Правила поведения, техника безопасности и предупреждение травматизма на занятиях физическими упражнениями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472D33" w:rsidRPr="004823A4" w:rsidRDefault="00621E02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Основные формы и виды физических упражнений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607581" w:rsidRPr="004823A4" w:rsidRDefault="00F32D6D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Способы регулирования и контроля физических нагрузок во время занятий физическими упражнениями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150917" w:rsidRPr="004823A4" w:rsidRDefault="00F32D6D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Вредные привычки и их профилактика средствами физической культуры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607581" w:rsidRPr="004823A4" w:rsidRDefault="00F32D6D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  <w:lang w:val="pl-PL"/>
        </w:rPr>
        <w:t>Современное олимпийское и физкультурно-массовое движение</w:t>
      </w:r>
      <w:r w:rsidRPr="004823A4">
        <w:rPr>
          <w:rFonts w:ascii="Times New Roman" w:hAnsi="Times New Roman" w:cs="Times New Roman"/>
          <w:sz w:val="24"/>
          <w:szCs w:val="24"/>
        </w:rPr>
        <w:t>.</w:t>
      </w:r>
    </w:p>
    <w:p w:rsidR="005B5BB3" w:rsidRPr="004823A4" w:rsidRDefault="00F32D6D" w:rsidP="00CF67D1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</w:rPr>
        <w:t>Гандбол. История гандбола, имена выдающихся отечественных спортсменов.</w:t>
      </w:r>
    </w:p>
    <w:p w:rsidR="00F32D6D" w:rsidRPr="004823A4" w:rsidRDefault="00F32D6D" w:rsidP="00CF67D1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</w:rPr>
        <w:t>Единоборство. Виды и отличия. Польза и особенности.</w:t>
      </w:r>
    </w:p>
    <w:p w:rsidR="00150917" w:rsidRPr="004823A4" w:rsidRDefault="00CF67D1" w:rsidP="00CF67D1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23A4">
        <w:rPr>
          <w:rFonts w:ascii="Times New Roman" w:hAnsi="Times New Roman" w:cs="Times New Roman"/>
          <w:sz w:val="24"/>
          <w:szCs w:val="24"/>
        </w:rPr>
        <w:t>Аэробика.</w:t>
      </w:r>
    </w:p>
    <w:sectPr w:rsidR="00150917" w:rsidRPr="004823A4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150917"/>
    <w:rsid w:val="00233639"/>
    <w:rsid w:val="003F6024"/>
    <w:rsid w:val="00472D33"/>
    <w:rsid w:val="004823A4"/>
    <w:rsid w:val="00563291"/>
    <w:rsid w:val="005B5BB3"/>
    <w:rsid w:val="00607581"/>
    <w:rsid w:val="00621E02"/>
    <w:rsid w:val="00836C61"/>
    <w:rsid w:val="00B44F50"/>
    <w:rsid w:val="00CF67D1"/>
    <w:rsid w:val="00DB7046"/>
    <w:rsid w:val="00EF0999"/>
    <w:rsid w:val="00F32D6D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CE4D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9</cp:revision>
  <dcterms:created xsi:type="dcterms:W3CDTF">2022-01-29T06:35:00Z</dcterms:created>
  <dcterms:modified xsi:type="dcterms:W3CDTF">2022-02-19T07:12:00Z</dcterms:modified>
</cp:coreProperties>
</file>